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09B" w:rsidRPr="00276CEF" w:rsidRDefault="001C109B" w:rsidP="001C109B">
      <w:pPr>
        <w:rPr>
          <w:rFonts w:ascii="Calibri" w:hAnsi="Calibri"/>
          <w:b/>
        </w:rPr>
      </w:pPr>
      <w:r w:rsidRPr="00276CEF">
        <w:rPr>
          <w:rFonts w:ascii="Calibri" w:hAnsi="Calibri"/>
          <w:b/>
        </w:rPr>
        <w:t>Jak správně třídit papír?</w:t>
      </w:r>
    </w:p>
    <w:p w:rsidR="001C109B" w:rsidRPr="00276CEF" w:rsidRDefault="001C109B" w:rsidP="001C109B">
      <w:pPr>
        <w:rPr>
          <w:rFonts w:ascii="Calibri" w:hAnsi="Calibri"/>
          <w:b/>
          <w:sz w:val="22"/>
          <w:szCs w:val="22"/>
        </w:rPr>
      </w:pPr>
    </w:p>
    <w:p w:rsidR="001C109B" w:rsidRDefault="001C109B" w:rsidP="00F137B5">
      <w:pPr>
        <w:rPr>
          <w:rFonts w:ascii="Calibri" w:hAnsi="Calibri"/>
          <w:b/>
          <w:sz w:val="22"/>
          <w:szCs w:val="22"/>
        </w:rPr>
      </w:pPr>
      <w:r>
        <w:rPr>
          <w:rFonts w:ascii="Calibri" w:hAnsi="Calibri"/>
          <w:b/>
          <w:sz w:val="22"/>
          <w:szCs w:val="22"/>
        </w:rPr>
        <w:t xml:space="preserve">Papír je </w:t>
      </w:r>
      <w:r w:rsidRPr="00076CC1">
        <w:rPr>
          <w:rFonts w:ascii="Calibri" w:hAnsi="Calibri"/>
          <w:b/>
          <w:sz w:val="22"/>
          <w:szCs w:val="22"/>
        </w:rPr>
        <w:t>nejčastěji r</w:t>
      </w:r>
      <w:r>
        <w:rPr>
          <w:rFonts w:ascii="Calibri" w:hAnsi="Calibri"/>
          <w:b/>
          <w:sz w:val="22"/>
          <w:szCs w:val="22"/>
        </w:rPr>
        <w:t>ecyklovanou surovinou</w:t>
      </w:r>
      <w:r w:rsidRPr="00076CC1">
        <w:rPr>
          <w:rFonts w:ascii="Calibri" w:hAnsi="Calibri"/>
          <w:b/>
          <w:sz w:val="22"/>
          <w:szCs w:val="22"/>
        </w:rPr>
        <w:t>. Množství</w:t>
      </w:r>
      <w:r>
        <w:rPr>
          <w:rFonts w:ascii="Calibri" w:hAnsi="Calibri"/>
          <w:b/>
          <w:sz w:val="22"/>
          <w:szCs w:val="22"/>
        </w:rPr>
        <w:t xml:space="preserve">, které se ve světě ročně zrecykluje, se počítá na miliony tun. Každá česká domácnost vytřídí ročně </w:t>
      </w:r>
      <w:r w:rsidR="00A23639">
        <w:rPr>
          <w:rFonts w:ascii="Calibri" w:hAnsi="Calibri"/>
          <w:b/>
          <w:sz w:val="22"/>
          <w:szCs w:val="22"/>
        </w:rPr>
        <w:t>bezmála 5</w:t>
      </w:r>
      <w:r w:rsidR="006A65C9">
        <w:rPr>
          <w:rFonts w:ascii="Calibri" w:hAnsi="Calibri"/>
          <w:b/>
          <w:sz w:val="22"/>
          <w:szCs w:val="22"/>
        </w:rPr>
        <w:t>3,5</w:t>
      </w:r>
      <w:r>
        <w:rPr>
          <w:rFonts w:ascii="Calibri" w:hAnsi="Calibri"/>
          <w:b/>
          <w:sz w:val="22"/>
          <w:szCs w:val="22"/>
        </w:rPr>
        <w:t xml:space="preserve"> kilogramů papíru – </w:t>
      </w:r>
      <w:r w:rsidR="00A23639">
        <w:rPr>
          <w:rFonts w:ascii="Calibri" w:hAnsi="Calibri"/>
          <w:b/>
          <w:sz w:val="22"/>
          <w:szCs w:val="22"/>
        </w:rPr>
        <w:t>88</w:t>
      </w:r>
      <w:r>
        <w:rPr>
          <w:rFonts w:ascii="Calibri" w:hAnsi="Calibri"/>
          <w:b/>
          <w:sz w:val="22"/>
          <w:szCs w:val="22"/>
        </w:rPr>
        <w:t xml:space="preserve"> % z toho je recyklováno a využito. </w:t>
      </w:r>
    </w:p>
    <w:p w:rsidR="006A65C9" w:rsidRPr="00276CEF" w:rsidRDefault="006A65C9" w:rsidP="00F137B5">
      <w:pPr>
        <w:rPr>
          <w:rFonts w:ascii="Calibri" w:hAnsi="Calibri"/>
          <w:b/>
          <w:sz w:val="22"/>
          <w:szCs w:val="22"/>
        </w:rPr>
      </w:pPr>
      <w:bookmarkStart w:id="0" w:name="_GoBack"/>
      <w:bookmarkEnd w:id="0"/>
    </w:p>
    <w:p w:rsidR="001C109B" w:rsidRPr="00276CEF" w:rsidRDefault="001C109B" w:rsidP="00F137B5">
      <w:pPr>
        <w:rPr>
          <w:rFonts w:ascii="Calibri" w:hAnsi="Calibri"/>
          <w:sz w:val="22"/>
          <w:szCs w:val="22"/>
        </w:rPr>
      </w:pPr>
      <w:r w:rsidRPr="00276CEF">
        <w:rPr>
          <w:rFonts w:ascii="Calibri" w:hAnsi="Calibri"/>
          <w:sz w:val="22"/>
          <w:szCs w:val="22"/>
        </w:rPr>
        <w:t xml:space="preserve">5 až 7 – to je maximální počet recyklačních cyklů papíru. Opakovanou recyklací se totiž celulózová vlákna, z nichž je papír tvořen, lámou a postupně zkracují.  Samotná recyklace papíru je velmi jednoduchá. Ale vezměme to od začátku.  </w:t>
      </w:r>
    </w:p>
    <w:p w:rsidR="001C109B" w:rsidRPr="00276CEF" w:rsidRDefault="001C109B" w:rsidP="00F137B5">
      <w:pPr>
        <w:rPr>
          <w:rFonts w:ascii="Calibri" w:hAnsi="Calibri"/>
          <w:sz w:val="22"/>
          <w:szCs w:val="22"/>
        </w:rPr>
      </w:pPr>
    </w:p>
    <w:p w:rsidR="001C109B" w:rsidRPr="00276CEF" w:rsidRDefault="001C109B" w:rsidP="00F137B5">
      <w:pPr>
        <w:rPr>
          <w:rFonts w:ascii="Calibri" w:hAnsi="Calibri"/>
          <w:sz w:val="22"/>
          <w:szCs w:val="22"/>
        </w:rPr>
      </w:pPr>
      <w:r w:rsidRPr="00276CEF">
        <w:rPr>
          <w:rFonts w:ascii="Calibri" w:hAnsi="Calibri"/>
          <w:sz w:val="22"/>
          <w:szCs w:val="22"/>
        </w:rPr>
        <w:t>Z modrých kontejnerů se vytříděný papír sváží na dotřiďovací linky, kde se zbavuje nečistot, třídí se podle druhů, následně slisuje do balíků a odváží do papíren. Papírny si vybírají sběrový papír podle toho, jaký papír se z něj následně vyrábí. Podle provozovatelů třídících linek je možné sběrový papír vytřídit až na 23 různých druhů.</w:t>
      </w:r>
    </w:p>
    <w:p w:rsidR="001C109B" w:rsidRPr="00276CEF" w:rsidRDefault="001C109B" w:rsidP="00F137B5">
      <w:pPr>
        <w:rPr>
          <w:rFonts w:ascii="Calibri" w:hAnsi="Calibri"/>
          <w:sz w:val="22"/>
          <w:szCs w:val="22"/>
        </w:rPr>
      </w:pPr>
    </w:p>
    <w:p w:rsidR="001C109B" w:rsidRPr="00276CEF" w:rsidRDefault="001C109B" w:rsidP="00F137B5">
      <w:pPr>
        <w:rPr>
          <w:rFonts w:ascii="Calibri" w:hAnsi="Calibri"/>
          <w:sz w:val="22"/>
          <w:szCs w:val="22"/>
        </w:rPr>
      </w:pPr>
      <w:r w:rsidRPr="00276CEF">
        <w:rPr>
          <w:rFonts w:ascii="Calibri" w:hAnsi="Calibri"/>
          <w:sz w:val="22"/>
          <w:szCs w:val="22"/>
        </w:rPr>
        <w:t xml:space="preserve">Sběrový papír se třídí v několika fázích. Nejprve se ručně vyberou ze směsi papíru velké lepenkové krabice, které se následně slisují do velkých balíků. Poté se směs papíru pomocí dopravníku přesune do třídící kabiny. V ní se papír třídí na noviny, časopisy, případně menší lepenkové obaly a zbylý papír. Každý druh se lisuje zvlášť a každý míří k jiným zpracovatelům podle jejich požadavků. Papír, pro který není v ČR zpracování, se vyváží k recyklaci do zahraničí, nejčastěji do Německa, Rakouska, Polska nebo Slovenska. Některé speciální druhy papíru se naopak do ČR dováží. </w:t>
      </w:r>
    </w:p>
    <w:p w:rsidR="001C109B" w:rsidRPr="00276CEF" w:rsidRDefault="001C109B" w:rsidP="00F137B5">
      <w:pPr>
        <w:rPr>
          <w:rFonts w:ascii="Calibri" w:hAnsi="Calibri"/>
          <w:sz w:val="22"/>
          <w:szCs w:val="22"/>
        </w:rPr>
      </w:pPr>
    </w:p>
    <w:p w:rsidR="001C109B" w:rsidRPr="00414EB7" w:rsidRDefault="001C109B" w:rsidP="00F137B5">
      <w:pPr>
        <w:rPr>
          <w:rFonts w:ascii="Calibri" w:hAnsi="Calibri"/>
          <w:sz w:val="22"/>
          <w:szCs w:val="22"/>
        </w:rPr>
      </w:pPr>
      <w:r w:rsidRPr="00414EB7">
        <w:rPr>
          <w:rFonts w:ascii="Calibri" w:hAnsi="Calibri"/>
          <w:sz w:val="22"/>
          <w:szCs w:val="22"/>
        </w:rPr>
        <w:t xml:space="preserve">Nejčastější způsob recyklace je výroba nového papíru v papírnách. Papírenská vlákna se získají ze starého papíru jeho rozvlákněním ve vodní lázni. Je to vlastně mixování papíru v nádobě s vodou do té doby, než se papír rozpadne na vlákna a další součásti. Rozvlákňovač je první místo, kde se z papíru oddělí nežádoucí příměsi, jako jsou lepicí pásky, laminované obálky a podobně. Vlákno se odsává z rozvlákňovače i s vodou a následuje další proces čištění na třídičích. Tam se odstraní ještě kancelářské sponky a drobné nečistoty. Takto vyčištěná směs vody a se následně nanese na papírenský stroj a na něm se vyrobí nový papír. </w:t>
      </w:r>
    </w:p>
    <w:p w:rsidR="001C109B" w:rsidRPr="00414EB7" w:rsidRDefault="001C109B" w:rsidP="00F137B5">
      <w:pPr>
        <w:rPr>
          <w:rFonts w:ascii="Calibri" w:hAnsi="Calibri"/>
          <w:sz w:val="22"/>
          <w:szCs w:val="22"/>
        </w:rPr>
      </w:pPr>
    </w:p>
    <w:p w:rsidR="001C109B" w:rsidRPr="00414EB7" w:rsidRDefault="001C109B" w:rsidP="00F137B5">
      <w:pPr>
        <w:rPr>
          <w:rFonts w:ascii="Calibri" w:hAnsi="Calibri"/>
          <w:sz w:val="22"/>
          <w:szCs w:val="22"/>
        </w:rPr>
      </w:pPr>
      <w:r w:rsidRPr="00414EB7">
        <w:rPr>
          <w:rFonts w:ascii="Calibri" w:hAnsi="Calibri"/>
          <w:sz w:val="22"/>
          <w:szCs w:val="22"/>
        </w:rPr>
        <w:t xml:space="preserve">Papírny vyrábějí jak 100% recyklovaný papír (např. sešity, archivní boxy, šanony, toaletní papír), tak papír jen s určitým podílem recyklátu. Každá papírna má svůj výrobní program a zaměřuje se jen na některé druhy papíru. S trochou nadsázky je možné říci, že každý papír, který si koupíte, obsahuje určitý podíl vláken ze sběrového papíru. </w:t>
      </w:r>
    </w:p>
    <w:p w:rsidR="001C109B" w:rsidRPr="00414EB7" w:rsidRDefault="001C109B" w:rsidP="00F137B5">
      <w:pPr>
        <w:rPr>
          <w:rFonts w:ascii="Calibri" w:hAnsi="Calibri"/>
          <w:b/>
          <w:i/>
          <w:sz w:val="22"/>
          <w:szCs w:val="22"/>
        </w:rPr>
      </w:pPr>
    </w:p>
    <w:p w:rsidR="001C109B" w:rsidRPr="00414EB7" w:rsidRDefault="001C109B" w:rsidP="00F137B5">
      <w:pPr>
        <w:rPr>
          <w:rFonts w:ascii="Calibri" w:hAnsi="Calibri"/>
          <w:sz w:val="22"/>
          <w:szCs w:val="22"/>
        </w:rPr>
      </w:pPr>
      <w:r w:rsidRPr="00414EB7">
        <w:rPr>
          <w:rFonts w:ascii="Calibri" w:hAnsi="Calibri"/>
          <w:sz w:val="22"/>
          <w:szCs w:val="22"/>
        </w:rPr>
        <w:t xml:space="preserve">Papírové vlákno má velice zajímavé vlastnosti, a proto se používá i pro výrobu tepelných izolací. Jedná se o izolace, které se aplikují jako foukaná tepelná izolace do dutin, jako jsou stropy a podlahy. Také je možné ji aplikovat ve formě nástřiku nebo se lisují do tepelně izolačních desek. Vlákno pro výrobu izolací se ze starého papíru získá také rozvlákněním, ale nikoliv ve vodní lázni, ale za sucha. Existuje i metoda výroby tepelných izolací, ve kterých se kombinuje vlákno z papíru a drcený pěnový polystyren. Papírenské vlákno má využití i ve stavebnictví, v některých zemích se přidává do asfaltových směsí, kterými se pokrývají vozovky. Takto upravený asfalt prý déle vydrží.   </w:t>
      </w:r>
    </w:p>
    <w:p w:rsidR="001C109B" w:rsidRPr="00414EB7" w:rsidRDefault="001C109B" w:rsidP="00F137B5">
      <w:pPr>
        <w:rPr>
          <w:rFonts w:ascii="Calibri" w:hAnsi="Calibri"/>
          <w:sz w:val="22"/>
          <w:szCs w:val="22"/>
        </w:rPr>
      </w:pPr>
    </w:p>
    <w:p w:rsidR="001C109B" w:rsidRPr="00414EB7" w:rsidRDefault="001C109B" w:rsidP="00F137B5">
      <w:pPr>
        <w:rPr>
          <w:rFonts w:ascii="Calibri" w:hAnsi="Calibri"/>
          <w:b/>
          <w:i/>
          <w:sz w:val="22"/>
          <w:szCs w:val="22"/>
        </w:rPr>
      </w:pPr>
      <w:r w:rsidRPr="00414EB7">
        <w:rPr>
          <w:rFonts w:ascii="Calibri" w:hAnsi="Calibri"/>
          <w:b/>
          <w:i/>
          <w:sz w:val="22"/>
          <w:szCs w:val="22"/>
          <w:highlight w:val="yellow"/>
        </w:rPr>
        <w:t>Toto smažte nebo doplňte podle skutečné praxe ve Vaší obci/městě.</w:t>
      </w:r>
    </w:p>
    <w:p w:rsidR="001C109B" w:rsidRPr="00414EB7" w:rsidRDefault="001C109B" w:rsidP="00F137B5">
      <w:pPr>
        <w:rPr>
          <w:rFonts w:ascii="Calibri" w:hAnsi="Calibri"/>
          <w:sz w:val="22"/>
          <w:szCs w:val="22"/>
        </w:rPr>
      </w:pPr>
      <w:r w:rsidRPr="00414EB7">
        <w:rPr>
          <w:rFonts w:ascii="Calibri" w:hAnsi="Calibri"/>
          <w:sz w:val="22"/>
          <w:szCs w:val="22"/>
        </w:rPr>
        <w:t>V naší obci můžete papír třídit do modrých kontejnerů, kterých je aktuálně XY…. Ročně se takto vytřídí XY tun papíru…</w:t>
      </w:r>
    </w:p>
    <w:p w:rsidR="001C109B" w:rsidRPr="00414EB7" w:rsidRDefault="001C109B" w:rsidP="00F137B5">
      <w:pPr>
        <w:rPr>
          <w:rFonts w:ascii="Calibri" w:hAnsi="Calibri"/>
          <w:sz w:val="22"/>
          <w:szCs w:val="22"/>
        </w:rPr>
      </w:pPr>
    </w:p>
    <w:p w:rsidR="001C109B" w:rsidRPr="00276CEF" w:rsidRDefault="001C109B" w:rsidP="001C109B">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1C109B" w:rsidTr="002F5315">
        <w:tc>
          <w:tcPr>
            <w:tcW w:w="4606" w:type="dxa"/>
            <w:shd w:val="clear" w:color="auto" w:fill="auto"/>
          </w:tcPr>
          <w:p w:rsidR="001C109B" w:rsidRPr="00276CEF" w:rsidRDefault="001C109B" w:rsidP="002F5315">
            <w:pPr>
              <w:rPr>
                <w:rFonts w:ascii="Calibri" w:hAnsi="Calibri"/>
                <w:b/>
                <w:caps/>
                <w:sz w:val="22"/>
                <w:szCs w:val="22"/>
              </w:rPr>
            </w:pPr>
            <w:r w:rsidRPr="00276CEF">
              <w:rPr>
                <w:rFonts w:ascii="Calibri" w:hAnsi="Calibri"/>
                <w:b/>
                <w:caps/>
                <w:sz w:val="22"/>
                <w:szCs w:val="22"/>
              </w:rPr>
              <w:t>Do modrého kontejneru patří</w:t>
            </w:r>
          </w:p>
        </w:tc>
        <w:tc>
          <w:tcPr>
            <w:tcW w:w="4606" w:type="dxa"/>
            <w:shd w:val="clear" w:color="auto" w:fill="auto"/>
          </w:tcPr>
          <w:p w:rsidR="001C109B" w:rsidRPr="00276CEF" w:rsidRDefault="001C109B" w:rsidP="002F5315">
            <w:pPr>
              <w:rPr>
                <w:rFonts w:ascii="Calibri" w:hAnsi="Calibri"/>
                <w:b/>
                <w:caps/>
                <w:sz w:val="22"/>
                <w:szCs w:val="22"/>
              </w:rPr>
            </w:pPr>
            <w:r w:rsidRPr="00276CEF">
              <w:rPr>
                <w:rFonts w:ascii="Calibri" w:hAnsi="Calibri"/>
                <w:b/>
                <w:caps/>
                <w:sz w:val="22"/>
                <w:szCs w:val="22"/>
              </w:rPr>
              <w:t>Do modrého kontejneru nepatří</w:t>
            </w:r>
          </w:p>
        </w:tc>
      </w:tr>
      <w:tr w:rsidR="001C109B" w:rsidTr="002F5315">
        <w:tc>
          <w:tcPr>
            <w:tcW w:w="4606" w:type="dxa"/>
            <w:shd w:val="clear" w:color="auto" w:fill="auto"/>
          </w:tcPr>
          <w:p w:rsidR="001C109B" w:rsidRPr="00276CEF" w:rsidRDefault="001C109B" w:rsidP="002F5315">
            <w:pPr>
              <w:pStyle w:val="Odstavecseseznamem"/>
              <w:numPr>
                <w:ilvl w:val="0"/>
                <w:numId w:val="1"/>
              </w:numPr>
              <w:rPr>
                <w:rFonts w:ascii="Calibri" w:hAnsi="Calibri"/>
                <w:sz w:val="20"/>
                <w:szCs w:val="20"/>
              </w:rPr>
            </w:pPr>
            <w:r w:rsidRPr="00276CEF">
              <w:rPr>
                <w:rFonts w:ascii="Calibri" w:hAnsi="Calibri"/>
                <w:sz w:val="20"/>
                <w:szCs w:val="20"/>
              </w:rPr>
              <w:t>časopisy, noviny, sešity, knihy bez pevné vazby</w:t>
            </w:r>
          </w:p>
        </w:tc>
        <w:tc>
          <w:tcPr>
            <w:tcW w:w="4606" w:type="dxa"/>
            <w:shd w:val="clear" w:color="auto" w:fill="auto"/>
          </w:tcPr>
          <w:p w:rsidR="001C109B" w:rsidRPr="00276CEF" w:rsidRDefault="001C109B" w:rsidP="002F5315">
            <w:pPr>
              <w:pStyle w:val="Odstavecseseznamem"/>
              <w:numPr>
                <w:ilvl w:val="0"/>
                <w:numId w:val="1"/>
              </w:numPr>
              <w:rPr>
                <w:rFonts w:ascii="Calibri" w:hAnsi="Calibri"/>
                <w:sz w:val="20"/>
                <w:szCs w:val="20"/>
              </w:rPr>
            </w:pPr>
            <w:r w:rsidRPr="00276CEF">
              <w:rPr>
                <w:rFonts w:ascii="Calibri" w:hAnsi="Calibri"/>
                <w:sz w:val="20"/>
                <w:szCs w:val="20"/>
              </w:rPr>
              <w:t>celé svazky knih s pevnou vazbou</w:t>
            </w:r>
          </w:p>
        </w:tc>
      </w:tr>
      <w:tr w:rsidR="001C109B" w:rsidTr="002F5315">
        <w:tc>
          <w:tcPr>
            <w:tcW w:w="4606" w:type="dxa"/>
            <w:shd w:val="clear" w:color="auto" w:fill="auto"/>
          </w:tcPr>
          <w:p w:rsidR="001C109B" w:rsidRPr="00276CEF" w:rsidRDefault="001C109B" w:rsidP="002F5315">
            <w:pPr>
              <w:pStyle w:val="Odstavecseseznamem"/>
              <w:numPr>
                <w:ilvl w:val="0"/>
                <w:numId w:val="1"/>
              </w:numPr>
              <w:rPr>
                <w:rFonts w:ascii="Calibri" w:hAnsi="Calibri"/>
                <w:sz w:val="20"/>
                <w:szCs w:val="20"/>
              </w:rPr>
            </w:pPr>
            <w:r w:rsidRPr="00276CEF">
              <w:rPr>
                <w:rFonts w:ascii="Calibri" w:hAnsi="Calibri"/>
                <w:sz w:val="20"/>
                <w:szCs w:val="20"/>
              </w:rPr>
              <w:t>papírové obaly, krabice, vše z lepenky</w:t>
            </w:r>
          </w:p>
        </w:tc>
        <w:tc>
          <w:tcPr>
            <w:tcW w:w="4606" w:type="dxa"/>
            <w:shd w:val="clear" w:color="auto" w:fill="auto"/>
          </w:tcPr>
          <w:p w:rsidR="001C109B" w:rsidRPr="00276CEF" w:rsidRDefault="001C109B" w:rsidP="002F5315">
            <w:pPr>
              <w:pStyle w:val="Odstavecseseznamem"/>
              <w:numPr>
                <w:ilvl w:val="0"/>
                <w:numId w:val="1"/>
              </w:numPr>
              <w:rPr>
                <w:rFonts w:ascii="Calibri" w:hAnsi="Calibri"/>
                <w:sz w:val="20"/>
                <w:szCs w:val="20"/>
              </w:rPr>
            </w:pPr>
            <w:r w:rsidRPr="00276CEF">
              <w:rPr>
                <w:rFonts w:ascii="Calibri" w:hAnsi="Calibri"/>
                <w:sz w:val="20"/>
                <w:szCs w:val="20"/>
              </w:rPr>
              <w:t>uhlový, mastný nebo znečištěný papír</w:t>
            </w:r>
          </w:p>
        </w:tc>
      </w:tr>
      <w:tr w:rsidR="001C109B" w:rsidTr="002F5315">
        <w:tc>
          <w:tcPr>
            <w:tcW w:w="4606" w:type="dxa"/>
            <w:shd w:val="clear" w:color="auto" w:fill="auto"/>
          </w:tcPr>
          <w:p w:rsidR="001C109B" w:rsidRPr="00276CEF" w:rsidRDefault="001C109B" w:rsidP="002F5315">
            <w:pPr>
              <w:pStyle w:val="Odstavecseseznamem"/>
              <w:numPr>
                <w:ilvl w:val="0"/>
                <w:numId w:val="1"/>
              </w:numPr>
              <w:rPr>
                <w:rFonts w:ascii="Calibri" w:hAnsi="Calibri"/>
                <w:sz w:val="20"/>
                <w:szCs w:val="20"/>
              </w:rPr>
            </w:pPr>
            <w:r w:rsidRPr="00276CEF">
              <w:rPr>
                <w:rFonts w:ascii="Calibri" w:hAnsi="Calibri"/>
                <w:sz w:val="20"/>
                <w:szCs w:val="20"/>
              </w:rPr>
              <w:t>obálky s fóliovými okénky</w:t>
            </w:r>
          </w:p>
        </w:tc>
        <w:tc>
          <w:tcPr>
            <w:tcW w:w="4606" w:type="dxa"/>
            <w:shd w:val="clear" w:color="auto" w:fill="auto"/>
          </w:tcPr>
          <w:p w:rsidR="001C109B" w:rsidRPr="00276CEF" w:rsidRDefault="001C109B" w:rsidP="002F5315">
            <w:pPr>
              <w:pStyle w:val="Odstavecseseznamem"/>
              <w:numPr>
                <w:ilvl w:val="0"/>
                <w:numId w:val="1"/>
              </w:numPr>
              <w:rPr>
                <w:rFonts w:ascii="Calibri" w:hAnsi="Calibri"/>
                <w:sz w:val="20"/>
                <w:szCs w:val="20"/>
              </w:rPr>
            </w:pPr>
            <w:r w:rsidRPr="00276CEF">
              <w:rPr>
                <w:rFonts w:ascii="Calibri" w:hAnsi="Calibri"/>
                <w:sz w:val="20"/>
                <w:szCs w:val="20"/>
              </w:rPr>
              <w:t>mokré papírové kapesníky, ručníky</w:t>
            </w:r>
          </w:p>
        </w:tc>
      </w:tr>
      <w:tr w:rsidR="001C109B" w:rsidTr="002F5315">
        <w:tc>
          <w:tcPr>
            <w:tcW w:w="4606" w:type="dxa"/>
            <w:shd w:val="clear" w:color="auto" w:fill="auto"/>
          </w:tcPr>
          <w:p w:rsidR="001C109B" w:rsidRPr="00546036" w:rsidRDefault="001C109B" w:rsidP="002F5315">
            <w:pPr>
              <w:pStyle w:val="Odstavecseseznamem"/>
              <w:numPr>
                <w:ilvl w:val="0"/>
                <w:numId w:val="1"/>
              </w:numPr>
              <w:rPr>
                <w:rFonts w:ascii="Calibri" w:hAnsi="Calibri"/>
                <w:sz w:val="20"/>
                <w:szCs w:val="20"/>
              </w:rPr>
            </w:pPr>
            <w:r w:rsidRPr="00546036">
              <w:rPr>
                <w:rFonts w:ascii="Calibri" w:hAnsi="Calibri"/>
                <w:sz w:val="20"/>
                <w:szCs w:val="20"/>
              </w:rPr>
              <w:lastRenderedPageBreak/>
              <w:t>papír s kancelářskými sponkami</w:t>
            </w:r>
          </w:p>
        </w:tc>
        <w:tc>
          <w:tcPr>
            <w:tcW w:w="4606" w:type="dxa"/>
            <w:shd w:val="clear" w:color="auto" w:fill="auto"/>
          </w:tcPr>
          <w:p w:rsidR="001C109B" w:rsidRPr="00276CEF" w:rsidRDefault="00546036" w:rsidP="002F5315">
            <w:pPr>
              <w:pStyle w:val="Odstavecseseznamem"/>
              <w:numPr>
                <w:ilvl w:val="0"/>
                <w:numId w:val="1"/>
              </w:numPr>
              <w:rPr>
                <w:rFonts w:ascii="Calibri" w:hAnsi="Calibri"/>
                <w:sz w:val="20"/>
                <w:szCs w:val="20"/>
              </w:rPr>
            </w:pPr>
            <w:r>
              <w:rPr>
                <w:rFonts w:ascii="Calibri" w:hAnsi="Calibri"/>
                <w:sz w:val="20"/>
                <w:szCs w:val="20"/>
              </w:rPr>
              <w:t>laminovaný papír</w:t>
            </w:r>
          </w:p>
        </w:tc>
      </w:tr>
      <w:tr w:rsidR="001C109B" w:rsidTr="002F5315">
        <w:tc>
          <w:tcPr>
            <w:tcW w:w="4606" w:type="dxa"/>
            <w:shd w:val="clear" w:color="auto" w:fill="auto"/>
          </w:tcPr>
          <w:p w:rsidR="001C109B" w:rsidRPr="00276CEF" w:rsidRDefault="001C109B" w:rsidP="002F5315">
            <w:pPr>
              <w:pStyle w:val="Odstavecseseznamem"/>
              <w:numPr>
                <w:ilvl w:val="0"/>
                <w:numId w:val="1"/>
              </w:numPr>
              <w:rPr>
                <w:rFonts w:ascii="Calibri" w:hAnsi="Calibri"/>
                <w:sz w:val="20"/>
                <w:szCs w:val="20"/>
              </w:rPr>
            </w:pPr>
            <w:r w:rsidRPr="00276CEF">
              <w:rPr>
                <w:rFonts w:ascii="Calibri" w:hAnsi="Calibri"/>
                <w:sz w:val="20"/>
                <w:szCs w:val="20"/>
              </w:rPr>
              <w:t>bublinkové obálky pouze bez plastového vnitřku</w:t>
            </w:r>
          </w:p>
        </w:tc>
        <w:tc>
          <w:tcPr>
            <w:tcW w:w="4606" w:type="dxa"/>
            <w:shd w:val="clear" w:color="auto" w:fill="auto"/>
          </w:tcPr>
          <w:p w:rsidR="001C109B" w:rsidRPr="00276CEF" w:rsidRDefault="001C109B" w:rsidP="002F5315">
            <w:pPr>
              <w:pStyle w:val="Odstavecseseznamem"/>
              <w:numPr>
                <w:ilvl w:val="0"/>
                <w:numId w:val="1"/>
              </w:numPr>
              <w:rPr>
                <w:rFonts w:ascii="Calibri" w:hAnsi="Calibri"/>
                <w:sz w:val="20"/>
                <w:szCs w:val="20"/>
              </w:rPr>
            </w:pPr>
            <w:r w:rsidRPr="00276CEF">
              <w:rPr>
                <w:rFonts w:ascii="Calibri" w:hAnsi="Calibri"/>
                <w:sz w:val="20"/>
                <w:szCs w:val="20"/>
              </w:rPr>
              <w:t>dětské pleny</w:t>
            </w:r>
          </w:p>
        </w:tc>
      </w:tr>
    </w:tbl>
    <w:p w:rsidR="001C109B" w:rsidRPr="00276CEF" w:rsidRDefault="001C109B" w:rsidP="001C109B">
      <w:pPr>
        <w:rPr>
          <w:rFonts w:ascii="Calibri" w:hAnsi="Calibri"/>
          <w:sz w:val="22"/>
          <w:szCs w:val="22"/>
        </w:rPr>
      </w:pPr>
    </w:p>
    <w:p w:rsidR="001C109B" w:rsidRPr="00086997" w:rsidRDefault="001C109B" w:rsidP="001C109B"/>
    <w:p w:rsidR="005A0830" w:rsidRDefault="005A0830"/>
    <w:sectPr w:rsidR="005A08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F0C7C"/>
    <w:multiLevelType w:val="hybridMultilevel"/>
    <w:tmpl w:val="DBDE79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üllerová Lucie">
    <w15:presenceInfo w15:providerId="AD" w15:userId="S-1-5-21-1614895754-1284227242-1417001333-16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8E"/>
    <w:rsid w:val="001C109B"/>
    <w:rsid w:val="00414EB7"/>
    <w:rsid w:val="005436F3"/>
    <w:rsid w:val="00546036"/>
    <w:rsid w:val="005A0830"/>
    <w:rsid w:val="006A65C9"/>
    <w:rsid w:val="0085518E"/>
    <w:rsid w:val="00A23639"/>
    <w:rsid w:val="00F137B5"/>
    <w:rsid w:val="00F21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109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109B"/>
    <w:pPr>
      <w:ind w:left="720"/>
      <w:contextualSpacing/>
    </w:pPr>
  </w:style>
  <w:style w:type="paragraph" w:styleId="Textbubliny">
    <w:name w:val="Balloon Text"/>
    <w:basedOn w:val="Normln"/>
    <w:link w:val="TextbublinyChar"/>
    <w:uiPriority w:val="99"/>
    <w:semiHidden/>
    <w:unhideWhenUsed/>
    <w:rsid w:val="00F210AD"/>
    <w:rPr>
      <w:rFonts w:ascii="Tahoma" w:hAnsi="Tahoma" w:cs="Tahoma"/>
      <w:sz w:val="16"/>
      <w:szCs w:val="16"/>
    </w:rPr>
  </w:style>
  <w:style w:type="character" w:customStyle="1" w:styleId="TextbublinyChar">
    <w:name w:val="Text bubliny Char"/>
    <w:basedOn w:val="Standardnpsmoodstavce"/>
    <w:link w:val="Textbubliny"/>
    <w:uiPriority w:val="99"/>
    <w:semiHidden/>
    <w:rsid w:val="00F210AD"/>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109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109B"/>
    <w:pPr>
      <w:ind w:left="720"/>
      <w:contextualSpacing/>
    </w:pPr>
  </w:style>
  <w:style w:type="paragraph" w:styleId="Textbubliny">
    <w:name w:val="Balloon Text"/>
    <w:basedOn w:val="Normln"/>
    <w:link w:val="TextbublinyChar"/>
    <w:uiPriority w:val="99"/>
    <w:semiHidden/>
    <w:unhideWhenUsed/>
    <w:rsid w:val="00F210AD"/>
    <w:rPr>
      <w:rFonts w:ascii="Tahoma" w:hAnsi="Tahoma" w:cs="Tahoma"/>
      <w:sz w:val="16"/>
      <w:szCs w:val="16"/>
    </w:rPr>
  </w:style>
  <w:style w:type="character" w:customStyle="1" w:styleId="TextbublinyChar">
    <w:name w:val="Text bubliny Char"/>
    <w:basedOn w:val="Standardnpsmoodstavce"/>
    <w:link w:val="Textbubliny"/>
    <w:uiPriority w:val="99"/>
    <w:semiHidden/>
    <w:rsid w:val="00F210A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3121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EKO-KOM, a.s.</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Müllerová Lucie</dc:creator>
  <cp:lastModifiedBy>PC</cp:lastModifiedBy>
  <cp:revision>2</cp:revision>
  <dcterms:created xsi:type="dcterms:W3CDTF">2022-02-01T09:34:00Z</dcterms:created>
  <dcterms:modified xsi:type="dcterms:W3CDTF">2022-02-01T09:34:00Z</dcterms:modified>
</cp:coreProperties>
</file>