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4CDD" w14:textId="77777777" w:rsidR="00BB3712" w:rsidRPr="00DA2599" w:rsidRDefault="00422C78" w:rsidP="00BA55B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2178749" wp14:editId="1BADCE9E">
            <wp:extent cx="2630586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37" cy="131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DA62F" w14:textId="77777777" w:rsidR="00BC7F41" w:rsidRDefault="00BC7F41" w:rsidP="00941B41">
      <w:pPr>
        <w:jc w:val="center"/>
        <w:rPr>
          <w:rFonts w:asciiTheme="minorHAnsi" w:hAnsiTheme="minorHAnsi"/>
        </w:rPr>
      </w:pPr>
    </w:p>
    <w:p w14:paraId="69AD2221" w14:textId="77777777" w:rsidR="00BB3712" w:rsidRDefault="00BB3712" w:rsidP="00941B41">
      <w:pPr>
        <w:jc w:val="center"/>
        <w:rPr>
          <w:rFonts w:asciiTheme="minorHAnsi" w:hAnsiTheme="minorHAnsi"/>
        </w:rPr>
      </w:pPr>
      <w:r w:rsidRPr="00422C78">
        <w:rPr>
          <w:rFonts w:asciiTheme="minorHAnsi" w:hAnsiTheme="minorHAnsi"/>
        </w:rPr>
        <w:t>Tisková zpráva</w:t>
      </w:r>
    </w:p>
    <w:p w14:paraId="320329A6" w14:textId="77777777" w:rsidR="00BC7F41" w:rsidRPr="00422C78" w:rsidRDefault="00BC7F41" w:rsidP="00941B41">
      <w:pPr>
        <w:jc w:val="center"/>
        <w:rPr>
          <w:rFonts w:asciiTheme="minorHAnsi" w:hAnsiTheme="minorHAnsi"/>
        </w:rPr>
      </w:pPr>
    </w:p>
    <w:p w14:paraId="3E61A118" w14:textId="77777777" w:rsidR="00941B41" w:rsidRPr="00DA2599" w:rsidRDefault="00941B41" w:rsidP="00941B41">
      <w:pPr>
        <w:jc w:val="center"/>
        <w:rPr>
          <w:rFonts w:asciiTheme="minorHAnsi" w:hAnsiTheme="minorHAnsi"/>
          <w:b/>
        </w:rPr>
      </w:pPr>
    </w:p>
    <w:p w14:paraId="426DDCC0" w14:textId="77777777" w:rsidR="00422C78" w:rsidRPr="00422C78" w:rsidRDefault="00422C78" w:rsidP="00422C78">
      <w:pPr>
        <w:jc w:val="center"/>
        <w:rPr>
          <w:rFonts w:asciiTheme="minorHAnsi" w:hAnsiTheme="minorHAnsi"/>
          <w:b/>
          <w:sz w:val="28"/>
          <w:szCs w:val="28"/>
        </w:rPr>
      </w:pPr>
      <w:r w:rsidRPr="00422C78">
        <w:rPr>
          <w:rFonts w:asciiTheme="minorHAnsi" w:hAnsiTheme="minorHAnsi"/>
          <w:b/>
          <w:sz w:val="28"/>
          <w:szCs w:val="28"/>
        </w:rPr>
        <w:t>EKO-KOM spustil kampaň k 15 letům třídění v České republice</w:t>
      </w:r>
    </w:p>
    <w:p w14:paraId="0BBA9316" w14:textId="77777777" w:rsidR="0038516E" w:rsidRPr="00422C78" w:rsidRDefault="00422C78" w:rsidP="00422C78">
      <w:pPr>
        <w:pStyle w:val="Vrazncitt"/>
        <w:jc w:val="center"/>
        <w:rPr>
          <w:rFonts w:asciiTheme="minorHAnsi" w:eastAsiaTheme="minorEastAsia" w:hAnsiTheme="minorHAnsi"/>
          <w:b w:val="0"/>
          <w:bCs w:val="0"/>
          <w:i w:val="0"/>
          <w:iCs w:val="0"/>
          <w:color w:val="auto"/>
          <w:sz w:val="28"/>
          <w:szCs w:val="28"/>
        </w:rPr>
      </w:pPr>
      <w:r w:rsidRPr="00422C78">
        <w:rPr>
          <w:rFonts w:asciiTheme="minorHAnsi" w:hAnsiTheme="minorHAnsi"/>
          <w:b w:val="0"/>
          <w:color w:val="auto"/>
          <w:sz w:val="28"/>
          <w:szCs w:val="28"/>
        </w:rPr>
        <w:t xml:space="preserve">Společnost chce </w:t>
      </w:r>
      <w:r w:rsidR="00675CE8">
        <w:rPr>
          <w:rFonts w:asciiTheme="minorHAnsi" w:hAnsiTheme="minorHAnsi"/>
          <w:b w:val="0"/>
          <w:color w:val="auto"/>
          <w:sz w:val="28"/>
          <w:szCs w:val="28"/>
        </w:rPr>
        <w:t xml:space="preserve">spolu s </w:t>
      </w:r>
      <w:r w:rsidRPr="00422C78">
        <w:rPr>
          <w:rFonts w:asciiTheme="minorHAnsi" w:hAnsiTheme="minorHAnsi"/>
          <w:b w:val="0"/>
          <w:color w:val="auto"/>
          <w:sz w:val="28"/>
          <w:szCs w:val="28"/>
        </w:rPr>
        <w:t>český</w:t>
      </w:r>
      <w:r w:rsidR="00675CE8">
        <w:rPr>
          <w:rFonts w:asciiTheme="minorHAnsi" w:hAnsiTheme="minorHAnsi"/>
          <w:b w:val="0"/>
          <w:color w:val="auto"/>
          <w:sz w:val="28"/>
          <w:szCs w:val="28"/>
        </w:rPr>
        <w:t>mi</w:t>
      </w:r>
      <w:r w:rsidRPr="00422C78">
        <w:rPr>
          <w:rFonts w:asciiTheme="minorHAnsi" w:hAnsiTheme="minorHAnsi"/>
          <w:b w:val="0"/>
          <w:color w:val="auto"/>
          <w:sz w:val="28"/>
          <w:szCs w:val="28"/>
        </w:rPr>
        <w:t xml:space="preserve"> domácnost</w:t>
      </w:r>
      <w:r w:rsidR="00675CE8">
        <w:rPr>
          <w:rFonts w:asciiTheme="minorHAnsi" w:hAnsiTheme="minorHAnsi"/>
          <w:b w:val="0"/>
          <w:color w:val="auto"/>
          <w:sz w:val="28"/>
          <w:szCs w:val="28"/>
        </w:rPr>
        <w:t>mi</w:t>
      </w:r>
      <w:r w:rsidRPr="00422C78">
        <w:rPr>
          <w:rFonts w:asciiTheme="minorHAnsi" w:hAnsiTheme="minorHAnsi"/>
          <w:b w:val="0"/>
          <w:color w:val="auto"/>
          <w:sz w:val="28"/>
          <w:szCs w:val="28"/>
        </w:rPr>
        <w:t xml:space="preserve"> dosáhnout hranice 8</w:t>
      </w:r>
      <w:r w:rsidR="004703D5">
        <w:rPr>
          <w:rFonts w:asciiTheme="minorHAnsi" w:hAnsiTheme="minorHAnsi"/>
          <w:b w:val="0"/>
          <w:color w:val="auto"/>
          <w:sz w:val="28"/>
          <w:szCs w:val="28"/>
        </w:rPr>
        <w:t>,3</w:t>
      </w:r>
      <w:r w:rsidRPr="00422C78">
        <w:rPr>
          <w:rFonts w:asciiTheme="minorHAnsi" w:hAnsiTheme="minorHAnsi"/>
          <w:b w:val="0"/>
          <w:color w:val="auto"/>
          <w:sz w:val="28"/>
          <w:szCs w:val="28"/>
        </w:rPr>
        <w:t xml:space="preserve"> milionů tun vytříděného obalového odpadu.</w:t>
      </w:r>
    </w:p>
    <w:p w14:paraId="0FA96499" w14:textId="77777777" w:rsidR="00E42BDB" w:rsidRDefault="00E42BDB" w:rsidP="00E42BDB">
      <w:pPr>
        <w:rPr>
          <w:rFonts w:asciiTheme="minorHAnsi" w:hAnsiTheme="minorHAnsi"/>
        </w:rPr>
      </w:pPr>
    </w:p>
    <w:p w14:paraId="7084FE7F" w14:textId="77777777" w:rsidR="00BC7F41" w:rsidRPr="00DA2599" w:rsidRDefault="00BC7F41" w:rsidP="00E42BDB">
      <w:pPr>
        <w:rPr>
          <w:rFonts w:asciiTheme="minorHAnsi" w:hAnsiTheme="minorHAnsi"/>
        </w:rPr>
      </w:pPr>
    </w:p>
    <w:p w14:paraId="392441D4" w14:textId="77777777" w:rsidR="00422C78" w:rsidRPr="00D14263" w:rsidRDefault="00422C78" w:rsidP="00422C78">
      <w:pPr>
        <w:jc w:val="both"/>
        <w:rPr>
          <w:rFonts w:asciiTheme="minorHAnsi" w:hAnsiTheme="minorHAnsi"/>
          <w:b/>
          <w:i/>
        </w:rPr>
      </w:pPr>
      <w:r w:rsidRPr="00D14263">
        <w:rPr>
          <w:rFonts w:asciiTheme="minorHAnsi" w:hAnsiTheme="minorHAnsi"/>
          <w:b/>
          <w:i/>
        </w:rPr>
        <w:t xml:space="preserve">Praha </w:t>
      </w:r>
      <w:r w:rsidR="00E46831">
        <w:rPr>
          <w:rFonts w:asciiTheme="minorHAnsi" w:hAnsiTheme="minorHAnsi"/>
          <w:b/>
          <w:i/>
        </w:rPr>
        <w:t>9</w:t>
      </w:r>
      <w:r w:rsidRPr="00D14263">
        <w:rPr>
          <w:rFonts w:asciiTheme="minorHAnsi" w:hAnsiTheme="minorHAnsi"/>
          <w:b/>
          <w:i/>
        </w:rPr>
        <w:t xml:space="preserve">. prosince - Česká republika společně s koncem roku oslaví i završení 15 let systematického třídění obalových odpadů, které zajišťuje nezisková společnost EKO-KOM. Ta se rozhodla odpovědné chování domácností, obcí i firem ocenit shrnující časosběrnou kampaní, kterou nejen oslaví jeden z českých </w:t>
      </w:r>
      <w:r w:rsidR="00E46831">
        <w:rPr>
          <w:rFonts w:asciiTheme="minorHAnsi" w:hAnsiTheme="minorHAnsi"/>
          <w:b/>
          <w:i/>
        </w:rPr>
        <w:t>úspěchů</w:t>
      </w:r>
      <w:r w:rsidRPr="00D14263">
        <w:rPr>
          <w:rFonts w:asciiTheme="minorHAnsi" w:hAnsiTheme="minorHAnsi"/>
          <w:b/>
          <w:i/>
        </w:rPr>
        <w:t>, ale především dále podpoř</w:t>
      </w:r>
      <w:r w:rsidR="009704CE">
        <w:rPr>
          <w:rFonts w:asciiTheme="minorHAnsi" w:hAnsiTheme="minorHAnsi"/>
          <w:b/>
          <w:i/>
        </w:rPr>
        <w:t>í</w:t>
      </w:r>
      <w:r w:rsidRPr="00D14263">
        <w:rPr>
          <w:rFonts w:asciiTheme="minorHAnsi" w:hAnsiTheme="minorHAnsi"/>
          <w:b/>
          <w:i/>
        </w:rPr>
        <w:t xml:space="preserve"> třídění odpadů v ČR.  </w:t>
      </w:r>
    </w:p>
    <w:p w14:paraId="3EFE26E0" w14:textId="77777777" w:rsidR="00422C78" w:rsidRPr="00D14263" w:rsidRDefault="00422C78" w:rsidP="00422C78">
      <w:pPr>
        <w:jc w:val="both"/>
        <w:rPr>
          <w:rFonts w:asciiTheme="minorHAnsi" w:hAnsiTheme="minorHAnsi"/>
          <w:b/>
          <w:i/>
        </w:rPr>
      </w:pPr>
    </w:p>
    <w:p w14:paraId="37263671" w14:textId="77777777" w:rsidR="00422C78" w:rsidRPr="00D14263" w:rsidRDefault="00422C78" w:rsidP="00422C78">
      <w:pPr>
        <w:jc w:val="both"/>
        <w:rPr>
          <w:rFonts w:asciiTheme="minorHAnsi" w:hAnsiTheme="minorHAnsi"/>
        </w:rPr>
      </w:pPr>
      <w:r w:rsidRPr="00D14263">
        <w:rPr>
          <w:rFonts w:asciiTheme="minorHAnsi" w:hAnsiTheme="minorHAnsi"/>
        </w:rPr>
        <w:t xml:space="preserve">Třídění odpadu je v současnosti běžnou součástí života </w:t>
      </w:r>
      <w:r w:rsidR="004703D5">
        <w:rPr>
          <w:rFonts w:asciiTheme="minorHAnsi" w:hAnsiTheme="minorHAnsi"/>
        </w:rPr>
        <w:t>7</w:t>
      </w:r>
      <w:r w:rsidR="009704CE">
        <w:rPr>
          <w:rFonts w:asciiTheme="minorHAnsi" w:hAnsiTheme="minorHAnsi"/>
        </w:rPr>
        <w:t>2</w:t>
      </w:r>
      <w:r w:rsidR="004703D5">
        <w:rPr>
          <w:rFonts w:asciiTheme="minorHAnsi" w:hAnsiTheme="minorHAnsi"/>
        </w:rPr>
        <w:t xml:space="preserve"> %</w:t>
      </w:r>
      <w:r w:rsidRPr="00D14263">
        <w:rPr>
          <w:rFonts w:asciiTheme="minorHAnsi" w:hAnsiTheme="minorHAnsi"/>
        </w:rPr>
        <w:t xml:space="preserve"> obyvatel České republiky. Barevné kontejnery se za posledních 15 let „přiblížily“ domácnostem o 150 metrů </w:t>
      </w:r>
      <w:r w:rsidR="004703D5">
        <w:rPr>
          <w:rFonts w:asciiTheme="minorHAnsi" w:hAnsiTheme="minorHAnsi"/>
        </w:rPr>
        <w:t xml:space="preserve">na necelých 100 metrů </w:t>
      </w:r>
      <w:r w:rsidRPr="00D14263">
        <w:rPr>
          <w:rFonts w:asciiTheme="minorHAnsi" w:hAnsiTheme="minorHAnsi"/>
        </w:rPr>
        <w:t>a po celé České republice jich je umístěno více než 253 tisíc. Každý Čech v průměru ročně vytřídí 40,5 kilogramů papíru, plastů, skla a nápojových kart</w:t>
      </w:r>
      <w:r w:rsidR="004703D5">
        <w:rPr>
          <w:rFonts w:asciiTheme="minorHAnsi" w:hAnsiTheme="minorHAnsi"/>
        </w:rPr>
        <w:t>o</w:t>
      </w:r>
      <w:r w:rsidRPr="00D14263">
        <w:rPr>
          <w:rFonts w:asciiTheme="minorHAnsi" w:hAnsiTheme="minorHAnsi"/>
        </w:rPr>
        <w:t>nů. Celkově vytřídili obyvatelé České republiky za posledních 15 let více než 7,4 milionu tun obalového odpadu. Tyto a řadu dalších zajímavostí připomene veřejnosti, obcím i firmám online kampaň „15 let třídění odpadů</w:t>
      </w:r>
      <w:r w:rsidR="004703D5">
        <w:rPr>
          <w:rFonts w:asciiTheme="minorHAnsi" w:hAnsiTheme="minorHAnsi"/>
        </w:rPr>
        <w:t xml:space="preserve"> v ČR</w:t>
      </w:r>
      <w:r w:rsidRPr="00D14263">
        <w:rPr>
          <w:rFonts w:asciiTheme="minorHAnsi" w:hAnsiTheme="minorHAnsi"/>
        </w:rPr>
        <w:t>“.</w:t>
      </w:r>
    </w:p>
    <w:p w14:paraId="50036970" w14:textId="77777777" w:rsidR="00422C78" w:rsidRPr="00D14263" w:rsidRDefault="00422C78" w:rsidP="00422C78">
      <w:pPr>
        <w:jc w:val="both"/>
        <w:rPr>
          <w:rFonts w:asciiTheme="minorHAnsi" w:hAnsiTheme="minorHAnsi"/>
        </w:rPr>
      </w:pPr>
    </w:p>
    <w:p w14:paraId="2DF0C61B" w14:textId="77777777" w:rsidR="00422C78" w:rsidRPr="00D14263" w:rsidRDefault="00422C78" w:rsidP="00422C78">
      <w:pPr>
        <w:jc w:val="both"/>
        <w:rPr>
          <w:rFonts w:asciiTheme="minorHAnsi" w:hAnsiTheme="minorHAnsi"/>
        </w:rPr>
      </w:pPr>
      <w:r w:rsidRPr="00D14263">
        <w:rPr>
          <w:rFonts w:asciiTheme="minorHAnsi" w:hAnsiTheme="minorHAnsi"/>
          <w:i/>
        </w:rPr>
        <w:t>„</w:t>
      </w:r>
      <w:r w:rsidR="009704CE">
        <w:rPr>
          <w:rFonts w:asciiTheme="minorHAnsi" w:hAnsiTheme="minorHAnsi"/>
          <w:i/>
        </w:rPr>
        <w:t>C</w:t>
      </w:r>
      <w:r w:rsidRPr="00D14263">
        <w:rPr>
          <w:rFonts w:asciiTheme="minorHAnsi" w:hAnsiTheme="minorHAnsi"/>
          <w:i/>
        </w:rPr>
        <w:t xml:space="preserve">hceme ukázat </w:t>
      </w:r>
      <w:r w:rsidR="00790AC5">
        <w:rPr>
          <w:rFonts w:asciiTheme="minorHAnsi" w:hAnsiTheme="minorHAnsi"/>
          <w:i/>
        </w:rPr>
        <w:t xml:space="preserve">dlouhou </w:t>
      </w:r>
      <w:r w:rsidRPr="00D14263">
        <w:rPr>
          <w:rFonts w:asciiTheme="minorHAnsi" w:hAnsiTheme="minorHAnsi"/>
          <w:i/>
        </w:rPr>
        <w:t xml:space="preserve">cestu, kterou jsme společně s českou veřejností, výrobci obalů a především obcemi za posledních 15 let </w:t>
      </w:r>
      <w:r w:rsidR="009704CE">
        <w:rPr>
          <w:rFonts w:asciiTheme="minorHAnsi" w:hAnsiTheme="minorHAnsi"/>
          <w:i/>
        </w:rPr>
        <w:t>ušli</w:t>
      </w:r>
      <w:r w:rsidRPr="00D14263">
        <w:rPr>
          <w:rFonts w:asciiTheme="minorHAnsi" w:hAnsiTheme="minorHAnsi"/>
          <w:i/>
        </w:rPr>
        <w:t>. A tento vývoj nejlépe dokládají údaje o tříděn</w:t>
      </w:r>
      <w:r w:rsidR="00790AC5">
        <w:rPr>
          <w:rFonts w:asciiTheme="minorHAnsi" w:hAnsiTheme="minorHAnsi"/>
          <w:i/>
        </w:rPr>
        <w:t>í a recyklaci odpadů</w:t>
      </w:r>
      <w:r w:rsidRPr="00D14263">
        <w:rPr>
          <w:rFonts w:asciiTheme="minorHAnsi" w:hAnsiTheme="minorHAnsi"/>
          <w:i/>
        </w:rPr>
        <w:t xml:space="preserve">, které jsou nosnou </w:t>
      </w:r>
      <w:r w:rsidR="00790AC5">
        <w:rPr>
          <w:rFonts w:asciiTheme="minorHAnsi" w:hAnsiTheme="minorHAnsi"/>
          <w:i/>
        </w:rPr>
        <w:t>částí</w:t>
      </w:r>
      <w:r w:rsidR="00790AC5" w:rsidRPr="00D14263">
        <w:rPr>
          <w:rFonts w:asciiTheme="minorHAnsi" w:hAnsiTheme="minorHAnsi"/>
          <w:i/>
        </w:rPr>
        <w:t xml:space="preserve"> </w:t>
      </w:r>
      <w:r w:rsidRPr="00D14263">
        <w:rPr>
          <w:rFonts w:asciiTheme="minorHAnsi" w:hAnsiTheme="minorHAnsi"/>
          <w:i/>
        </w:rPr>
        <w:t>kampaně</w:t>
      </w:r>
      <w:r w:rsidR="00031B1C">
        <w:rPr>
          <w:rFonts w:asciiTheme="minorHAnsi" w:hAnsiTheme="minorHAnsi"/>
          <w:i/>
        </w:rPr>
        <w:t xml:space="preserve">,“ </w:t>
      </w:r>
      <w:r w:rsidRPr="00D14263">
        <w:rPr>
          <w:rFonts w:asciiTheme="minorHAnsi" w:hAnsiTheme="minorHAnsi"/>
        </w:rPr>
        <w:t>uvedl ředitel komunikace společnosti EKO-KOM, Lukáš Grolmus</w:t>
      </w:r>
      <w:r w:rsidR="00031B1C">
        <w:rPr>
          <w:rFonts w:asciiTheme="minorHAnsi" w:hAnsiTheme="minorHAnsi"/>
        </w:rPr>
        <w:t xml:space="preserve"> o </w:t>
      </w:r>
      <w:r w:rsidR="00031B1C" w:rsidRPr="005E35A0">
        <w:rPr>
          <w:rFonts w:asciiTheme="minorHAnsi" w:hAnsiTheme="minorHAnsi"/>
        </w:rPr>
        <w:t>aktuální informační aktivitě, která se objeví na sociálních sítích a internetu a bude zahrnovat také přímou komunikaci s partnery systému tříděného sběru</w:t>
      </w:r>
      <w:r w:rsidRPr="005E35A0">
        <w:rPr>
          <w:rFonts w:asciiTheme="minorHAnsi" w:hAnsiTheme="minorHAnsi"/>
        </w:rPr>
        <w:t>.</w:t>
      </w:r>
    </w:p>
    <w:p w14:paraId="08ECBA2D" w14:textId="77777777" w:rsidR="00422C78" w:rsidRPr="00D14263" w:rsidRDefault="00422C78" w:rsidP="00422C78">
      <w:pPr>
        <w:jc w:val="both"/>
        <w:rPr>
          <w:rFonts w:asciiTheme="minorHAnsi" w:hAnsiTheme="minorHAnsi"/>
        </w:rPr>
      </w:pPr>
    </w:p>
    <w:p w14:paraId="7CAF04F2" w14:textId="77777777" w:rsidR="00422C78" w:rsidRPr="007C0A01" w:rsidRDefault="00790AC5" w:rsidP="00422C7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S</w:t>
      </w:r>
      <w:r w:rsidR="00422C78" w:rsidRPr="007C0A01">
        <w:rPr>
          <w:rFonts w:asciiTheme="minorHAnsi" w:hAnsiTheme="minorHAnsi"/>
        </w:rPr>
        <w:t>polečnost EKO-KOM</w:t>
      </w:r>
      <w:r w:rsidR="007C0A01" w:rsidRPr="007C0A0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vytvořila pro potřeby kampaně </w:t>
      </w:r>
      <w:r w:rsidR="00422C78" w:rsidRPr="007C0A01">
        <w:rPr>
          <w:rFonts w:asciiTheme="minorHAnsi" w:hAnsiTheme="minorHAnsi"/>
        </w:rPr>
        <w:t xml:space="preserve">speciální </w:t>
      </w:r>
      <w:proofErr w:type="spellStart"/>
      <w:r w:rsidR="00422C78" w:rsidRPr="007C0A01">
        <w:rPr>
          <w:rFonts w:asciiTheme="minorHAnsi" w:hAnsiTheme="minorHAnsi"/>
        </w:rPr>
        <w:t>microsite</w:t>
      </w:r>
      <w:proofErr w:type="spellEnd"/>
      <w:r w:rsidR="00422C78" w:rsidRPr="007C0A01">
        <w:rPr>
          <w:rFonts w:asciiTheme="minorHAnsi" w:hAnsiTheme="minorHAnsi"/>
        </w:rPr>
        <w:t xml:space="preserve"> v grafice výročí</w:t>
      </w:r>
      <w:r w:rsidR="00290CD7">
        <w:rPr>
          <w:rFonts w:asciiTheme="minorHAnsi" w:hAnsiTheme="minorHAnsi"/>
        </w:rPr>
        <w:t xml:space="preserve"> </w:t>
      </w:r>
      <w:hyperlink r:id="rId6" w:history="1">
        <w:r w:rsidR="009704CE" w:rsidRPr="00740762">
          <w:rPr>
            <w:rStyle w:val="Hypertextovodkaz"/>
            <w:rFonts w:asciiTheme="minorHAnsi" w:hAnsiTheme="minorHAnsi"/>
          </w:rPr>
          <w:t>http://www.ekokom.cz/15-let/</w:t>
        </w:r>
      </w:hyperlink>
      <w:r w:rsidR="00422C78" w:rsidRPr="007C0A01">
        <w:rPr>
          <w:rFonts w:asciiTheme="minorHAnsi" w:hAnsiTheme="minorHAnsi"/>
        </w:rPr>
        <w:t>. Na stránce návštěvníci najdou informace o milnících a zajímavostech posledních 15 let třídění</w:t>
      </w:r>
      <w:r w:rsidR="00290CD7">
        <w:rPr>
          <w:rFonts w:asciiTheme="minorHAnsi" w:hAnsiTheme="minorHAnsi"/>
        </w:rPr>
        <w:t>, zajímavé přepočty,</w:t>
      </w:r>
      <w:r w:rsidR="00422C78" w:rsidRPr="007C0A01">
        <w:rPr>
          <w:rFonts w:asciiTheme="minorHAnsi" w:hAnsiTheme="minorHAnsi"/>
        </w:rPr>
        <w:t xml:space="preserve"> a také řadu údajů ilustrujících vývoj </w:t>
      </w:r>
      <w:r w:rsidR="00290CD7">
        <w:rPr>
          <w:rFonts w:asciiTheme="minorHAnsi" w:hAnsiTheme="minorHAnsi"/>
        </w:rPr>
        <w:t xml:space="preserve">systému </w:t>
      </w:r>
      <w:r w:rsidR="00422C78" w:rsidRPr="007C0A01">
        <w:rPr>
          <w:rFonts w:asciiTheme="minorHAnsi" w:hAnsiTheme="minorHAnsi"/>
        </w:rPr>
        <w:t>třídění v podobě počtu kontejnerů, vytříděn</w:t>
      </w:r>
      <w:r>
        <w:rPr>
          <w:rFonts w:asciiTheme="minorHAnsi" w:hAnsiTheme="minorHAnsi"/>
        </w:rPr>
        <w:t xml:space="preserve">ého odpadu </w:t>
      </w:r>
      <w:r w:rsidR="00422C78" w:rsidRPr="007C0A01">
        <w:rPr>
          <w:rFonts w:asciiTheme="minorHAnsi" w:hAnsiTheme="minorHAnsi"/>
        </w:rPr>
        <w:t xml:space="preserve">na obyvatele nebo počtu oslovených žáků a studentů škol prostřednictvím vzdělávacích programů. Příznivci třídění také budou moci sledovat aktuální vývoj celkového množství vytříděných tun obalového odpadu.   </w:t>
      </w:r>
      <w:r w:rsidR="00422C78" w:rsidRPr="007C0A01">
        <w:rPr>
          <w:rFonts w:asciiTheme="minorHAnsi" w:hAnsiTheme="minorHAnsi"/>
          <w:i/>
        </w:rPr>
        <w:t xml:space="preserve"> </w:t>
      </w:r>
    </w:p>
    <w:p w14:paraId="615DA562" w14:textId="77777777" w:rsidR="00422C78" w:rsidRPr="007C0A01" w:rsidRDefault="00422C78" w:rsidP="00422C78">
      <w:pPr>
        <w:rPr>
          <w:rFonts w:asciiTheme="minorHAnsi" w:hAnsiTheme="minorHAnsi"/>
          <w:i/>
        </w:rPr>
      </w:pPr>
    </w:p>
    <w:p w14:paraId="609E88FA" w14:textId="77777777" w:rsidR="007C0A01" w:rsidRPr="007C0A01" w:rsidRDefault="00422C78" w:rsidP="007C0A01">
      <w:pPr>
        <w:jc w:val="both"/>
        <w:rPr>
          <w:rFonts w:asciiTheme="minorHAnsi" w:hAnsiTheme="minorHAnsi"/>
        </w:rPr>
      </w:pPr>
      <w:r w:rsidRPr="007C0A01">
        <w:rPr>
          <w:rFonts w:asciiTheme="minorHAnsi" w:hAnsiTheme="minorHAnsi"/>
          <w:i/>
        </w:rPr>
        <w:lastRenderedPageBreak/>
        <w:t>„Věříme, že s pomocí tradičních třídičů i nováčků, kteří se o naší snaze dozví</w:t>
      </w:r>
      <w:r w:rsidR="00D14263" w:rsidRPr="007C0A01">
        <w:rPr>
          <w:rFonts w:asciiTheme="minorHAnsi" w:hAnsiTheme="minorHAnsi"/>
          <w:i/>
        </w:rPr>
        <w:t>, již v prvních měsících roku 2016 dosáhneme hranice 8</w:t>
      </w:r>
      <w:r w:rsidR="0049144D">
        <w:rPr>
          <w:rFonts w:asciiTheme="minorHAnsi" w:hAnsiTheme="minorHAnsi"/>
          <w:i/>
        </w:rPr>
        <w:t>,3</w:t>
      </w:r>
      <w:r w:rsidR="00D14263" w:rsidRPr="007C0A01">
        <w:rPr>
          <w:rFonts w:asciiTheme="minorHAnsi" w:hAnsiTheme="minorHAnsi"/>
          <w:i/>
        </w:rPr>
        <w:t xml:space="preserve"> milionů tun </w:t>
      </w:r>
      <w:r w:rsidR="009704CE">
        <w:rPr>
          <w:rFonts w:asciiTheme="minorHAnsi" w:hAnsiTheme="minorHAnsi"/>
          <w:i/>
        </w:rPr>
        <w:t xml:space="preserve">vytříděného </w:t>
      </w:r>
      <w:r w:rsidR="00D14263" w:rsidRPr="007C0A01">
        <w:rPr>
          <w:rFonts w:asciiTheme="minorHAnsi" w:hAnsiTheme="minorHAnsi"/>
          <w:i/>
        </w:rPr>
        <w:t>obalového odpadu</w:t>
      </w:r>
      <w:r w:rsidR="009704CE">
        <w:rPr>
          <w:rFonts w:asciiTheme="minorHAnsi" w:hAnsiTheme="minorHAnsi"/>
          <w:i/>
        </w:rPr>
        <w:t xml:space="preserve"> za posledních 15 let. Takové množství se </w:t>
      </w:r>
      <w:r w:rsidR="00D14263" w:rsidRPr="007C0A01">
        <w:rPr>
          <w:rFonts w:asciiTheme="minorHAnsi" w:hAnsiTheme="minorHAnsi"/>
          <w:i/>
        </w:rPr>
        <w:t>dá objemově přirovnat české</w:t>
      </w:r>
      <w:r w:rsidR="007C0A01" w:rsidRPr="007C0A01">
        <w:rPr>
          <w:rFonts w:asciiTheme="minorHAnsi" w:hAnsiTheme="minorHAnsi"/>
          <w:i/>
        </w:rPr>
        <w:t xml:space="preserve"> hoře</w:t>
      </w:r>
      <w:r w:rsidR="00D14263" w:rsidRPr="007C0A01">
        <w:rPr>
          <w:rFonts w:asciiTheme="minorHAnsi" w:hAnsiTheme="minorHAnsi"/>
          <w:i/>
        </w:rPr>
        <w:t xml:space="preserve"> Říp.</w:t>
      </w:r>
      <w:r w:rsidR="007C0A01" w:rsidRPr="007C0A01">
        <w:rPr>
          <w:rFonts w:asciiTheme="minorHAnsi" w:hAnsiTheme="minorHAnsi"/>
          <w:i/>
        </w:rPr>
        <w:t xml:space="preserve"> Na náš „Říp“se vyšplháme jen za pomoci </w:t>
      </w:r>
      <w:r w:rsidR="0049144D">
        <w:rPr>
          <w:rFonts w:asciiTheme="minorHAnsi" w:hAnsiTheme="minorHAnsi"/>
          <w:i/>
        </w:rPr>
        <w:t>obyvatel, kteří třídí odpad</w:t>
      </w:r>
      <w:r w:rsidR="007C0A01" w:rsidRPr="007C0A01">
        <w:rPr>
          <w:rFonts w:asciiTheme="minorHAnsi" w:hAnsiTheme="minorHAnsi"/>
          <w:i/>
        </w:rPr>
        <w:t>,</w:t>
      </w:r>
      <w:r w:rsidR="0049144D">
        <w:rPr>
          <w:rFonts w:asciiTheme="minorHAnsi" w:hAnsiTheme="minorHAnsi"/>
          <w:i/>
        </w:rPr>
        <w:t xml:space="preserve"> ale i</w:t>
      </w:r>
      <w:r w:rsidR="007C0A01" w:rsidRPr="007C0A01">
        <w:rPr>
          <w:rFonts w:asciiTheme="minorHAnsi" w:hAnsiTheme="minorHAnsi"/>
          <w:i/>
        </w:rPr>
        <w:t xml:space="preserve"> obcí</w:t>
      </w:r>
      <w:r w:rsidR="0049144D">
        <w:rPr>
          <w:rFonts w:asciiTheme="minorHAnsi" w:hAnsiTheme="minorHAnsi"/>
          <w:i/>
        </w:rPr>
        <w:t xml:space="preserve"> a</w:t>
      </w:r>
      <w:r w:rsidR="007C0A01" w:rsidRPr="007C0A01">
        <w:rPr>
          <w:rFonts w:asciiTheme="minorHAnsi" w:hAnsiTheme="minorHAnsi"/>
          <w:i/>
        </w:rPr>
        <w:t xml:space="preserve"> firem zapojených do našeho systému. Všem bych chtěl za jejich úsilí v posledních 15 letech velmi poděkovat,“ </w:t>
      </w:r>
      <w:r w:rsidR="007C0A01" w:rsidRPr="007C0A01">
        <w:rPr>
          <w:rFonts w:asciiTheme="minorHAnsi" w:hAnsiTheme="minorHAnsi"/>
        </w:rPr>
        <w:t>dodal Lukáš Grolmus.</w:t>
      </w:r>
    </w:p>
    <w:p w14:paraId="3CF9B9A2" w14:textId="77777777" w:rsidR="007C0A01" w:rsidRPr="007C0A01" w:rsidRDefault="007C0A01" w:rsidP="007C0A01">
      <w:pPr>
        <w:jc w:val="both"/>
        <w:rPr>
          <w:rFonts w:asciiTheme="minorHAnsi" w:hAnsiTheme="minorHAnsi"/>
        </w:rPr>
      </w:pPr>
    </w:p>
    <w:p w14:paraId="53535B62" w14:textId="77777777" w:rsidR="00E42BDB" w:rsidRDefault="00675CE8" w:rsidP="007C0A01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Vizuálním</w:t>
      </w:r>
      <w:r w:rsidRPr="007C0A01">
        <w:rPr>
          <w:rFonts w:asciiTheme="minorHAnsi" w:hAnsiTheme="minorHAnsi"/>
        </w:rPr>
        <w:t xml:space="preserve"> </w:t>
      </w:r>
      <w:r w:rsidR="007C0A01" w:rsidRPr="007C0A01">
        <w:rPr>
          <w:rFonts w:asciiTheme="minorHAnsi" w:hAnsiTheme="minorHAnsi"/>
        </w:rPr>
        <w:t>prvkem kampaně je speciální logo, které se promít</w:t>
      </w:r>
      <w:r w:rsidR="007B4ABB">
        <w:rPr>
          <w:rFonts w:asciiTheme="minorHAnsi" w:hAnsiTheme="minorHAnsi"/>
        </w:rPr>
        <w:t>ne</w:t>
      </w:r>
      <w:r w:rsidR="007C0A01" w:rsidRPr="007C0A01">
        <w:rPr>
          <w:rFonts w:asciiTheme="minorHAnsi" w:hAnsiTheme="minorHAnsi"/>
        </w:rPr>
        <w:t xml:space="preserve"> do firemních materiálů, bude součástí přímé komunikace společnosti v následujících měsících i prezentace na profilech na </w:t>
      </w:r>
      <w:proofErr w:type="spellStart"/>
      <w:r w:rsidR="007C0A01" w:rsidRPr="007C0A01">
        <w:rPr>
          <w:rFonts w:asciiTheme="minorHAnsi" w:hAnsiTheme="minorHAnsi"/>
        </w:rPr>
        <w:t>Facebooku</w:t>
      </w:r>
      <w:proofErr w:type="spellEnd"/>
      <w:r w:rsidR="007C0A01" w:rsidRPr="007C0A01">
        <w:rPr>
          <w:rFonts w:asciiTheme="minorHAnsi" w:hAnsiTheme="minorHAnsi"/>
        </w:rPr>
        <w:t xml:space="preserve"> a </w:t>
      </w:r>
      <w:proofErr w:type="spellStart"/>
      <w:r w:rsidR="007C0A01" w:rsidRPr="007C0A01">
        <w:rPr>
          <w:rFonts w:asciiTheme="minorHAnsi" w:hAnsiTheme="minorHAnsi"/>
        </w:rPr>
        <w:t>Twitteru</w:t>
      </w:r>
      <w:proofErr w:type="spellEnd"/>
      <w:r w:rsidR="007C0A01" w:rsidRPr="007C0A01">
        <w:rPr>
          <w:rFonts w:asciiTheme="minorHAnsi" w:hAnsiTheme="minorHAnsi"/>
        </w:rPr>
        <w:t>. Zde chce firma zapojit své fanoušky do soutěží a komunikace, která bude souviset s hlavními událostmi a čísly popisujícími uplynulých 15 let třídění v České republice.</w:t>
      </w:r>
      <w:r w:rsidR="007C0A01" w:rsidRPr="007C0A01">
        <w:rPr>
          <w:rFonts w:asciiTheme="minorHAnsi" w:hAnsiTheme="minorHAnsi"/>
          <w:i/>
        </w:rPr>
        <w:t xml:space="preserve"> </w:t>
      </w:r>
      <w:r w:rsidR="00D14263" w:rsidRPr="007C0A01">
        <w:rPr>
          <w:rFonts w:asciiTheme="minorHAnsi" w:hAnsiTheme="minorHAnsi"/>
          <w:i/>
        </w:rPr>
        <w:t xml:space="preserve">   </w:t>
      </w:r>
    </w:p>
    <w:p w14:paraId="3FE5AF25" w14:textId="77777777" w:rsidR="00BC7F41" w:rsidRDefault="00BC7F41" w:rsidP="007C0A01">
      <w:pPr>
        <w:jc w:val="both"/>
        <w:rPr>
          <w:rFonts w:asciiTheme="minorHAnsi" w:hAnsiTheme="minorHAnsi"/>
          <w:i/>
        </w:rPr>
      </w:pPr>
    </w:p>
    <w:p w14:paraId="697CF189" w14:textId="77777777" w:rsidR="00BC7F41" w:rsidRDefault="00BC7F41" w:rsidP="007C0A01">
      <w:pPr>
        <w:jc w:val="both"/>
        <w:rPr>
          <w:rFonts w:asciiTheme="minorHAnsi" w:hAnsiTheme="minorHAnsi"/>
        </w:rPr>
      </w:pPr>
    </w:p>
    <w:p w14:paraId="794AFF77" w14:textId="77777777" w:rsidR="005E35A0" w:rsidRDefault="00BC7F41" w:rsidP="007C0A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Kontakty:</w:t>
      </w:r>
    </w:p>
    <w:p w14:paraId="4D376B3F" w14:textId="77777777" w:rsidR="00BC7F41" w:rsidRDefault="00BC7F41" w:rsidP="007C0A01">
      <w:pPr>
        <w:jc w:val="both"/>
        <w:rPr>
          <w:rFonts w:asciiTheme="minorHAnsi" w:hAnsiTheme="minorHAnsi"/>
        </w:rPr>
      </w:pPr>
    </w:p>
    <w:p w14:paraId="621A22D5" w14:textId="77777777" w:rsidR="005E35A0" w:rsidRDefault="005E35A0" w:rsidP="007C0A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Lukáš Grolmus</w:t>
      </w:r>
    </w:p>
    <w:p w14:paraId="1FB72224" w14:textId="77777777" w:rsidR="005E35A0" w:rsidRDefault="005E35A0" w:rsidP="007C0A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Ředitel komunikace a marketingu</w:t>
      </w:r>
    </w:p>
    <w:p w14:paraId="4FA593F9" w14:textId="77777777" w:rsidR="005E35A0" w:rsidRDefault="005E35A0" w:rsidP="007C0A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EKO-KOM, a.s.</w:t>
      </w:r>
    </w:p>
    <w:p w14:paraId="1E2A8995" w14:textId="77777777" w:rsidR="005E35A0" w:rsidRDefault="005E35A0" w:rsidP="007C0A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724 020 433</w:t>
      </w:r>
    </w:p>
    <w:p w14:paraId="60ECCF9A" w14:textId="77777777" w:rsidR="005E35A0" w:rsidRDefault="00213E62" w:rsidP="007C0A01">
      <w:pPr>
        <w:jc w:val="both"/>
        <w:rPr>
          <w:rFonts w:asciiTheme="minorHAnsi" w:hAnsiTheme="minorHAnsi"/>
        </w:rPr>
      </w:pPr>
      <w:hyperlink r:id="rId7" w:history="1">
        <w:r w:rsidR="005E35A0" w:rsidRPr="002D534A">
          <w:rPr>
            <w:rStyle w:val="Hypertextovodkaz"/>
            <w:rFonts w:asciiTheme="minorHAnsi" w:hAnsiTheme="minorHAnsi"/>
          </w:rPr>
          <w:t>grolmus@ekokom.cz</w:t>
        </w:r>
      </w:hyperlink>
      <w:r w:rsidR="005E35A0">
        <w:rPr>
          <w:rFonts w:asciiTheme="minorHAnsi" w:hAnsiTheme="minorHAnsi"/>
        </w:rPr>
        <w:t xml:space="preserve"> </w:t>
      </w:r>
    </w:p>
    <w:p w14:paraId="77E522CE" w14:textId="77777777" w:rsidR="005E35A0" w:rsidRDefault="005E35A0" w:rsidP="007C0A01">
      <w:pPr>
        <w:jc w:val="both"/>
        <w:rPr>
          <w:rFonts w:asciiTheme="minorHAnsi" w:hAnsiTheme="minorHAnsi"/>
        </w:rPr>
      </w:pPr>
    </w:p>
    <w:p w14:paraId="2C752D33" w14:textId="77777777" w:rsidR="00BC7F41" w:rsidRDefault="00BC7F41" w:rsidP="00BC7F41">
      <w:pPr>
        <w:jc w:val="both"/>
        <w:rPr>
          <w:rFonts w:asciiTheme="minorHAnsi" w:hAnsiTheme="minorHAnsi"/>
          <w:highlight w:val="yellow"/>
        </w:rPr>
      </w:pPr>
    </w:p>
    <w:p w14:paraId="2653DAD1" w14:textId="77777777" w:rsidR="007B4ABB" w:rsidRPr="00213E62" w:rsidRDefault="007B4ABB" w:rsidP="007C0A01">
      <w:pPr>
        <w:jc w:val="both"/>
        <w:rPr>
          <w:rFonts w:asciiTheme="minorHAnsi" w:hAnsiTheme="minorHAnsi"/>
        </w:rPr>
      </w:pPr>
      <w:bookmarkStart w:id="0" w:name="_GoBack"/>
      <w:bookmarkEnd w:id="0"/>
      <w:r w:rsidRPr="00213E62">
        <w:rPr>
          <w:rFonts w:asciiTheme="minorHAnsi" w:hAnsiTheme="minorHAnsi"/>
        </w:rPr>
        <w:t xml:space="preserve">PR agentura </w:t>
      </w:r>
      <w:proofErr w:type="spellStart"/>
      <w:r w:rsidR="005E35A0" w:rsidRPr="00213E62">
        <w:rPr>
          <w:rFonts w:asciiTheme="minorHAnsi" w:hAnsiTheme="minorHAnsi"/>
        </w:rPr>
        <w:t>Exvoto</w:t>
      </w:r>
      <w:proofErr w:type="spellEnd"/>
    </w:p>
    <w:p w14:paraId="79FE3CDE" w14:textId="77777777" w:rsidR="00BC7F41" w:rsidRPr="00213E62" w:rsidRDefault="00BC7F41" w:rsidP="00BC7F41">
      <w:pPr>
        <w:jc w:val="both"/>
        <w:rPr>
          <w:rFonts w:asciiTheme="minorHAnsi" w:hAnsiTheme="minorHAnsi"/>
        </w:rPr>
      </w:pPr>
      <w:r w:rsidRPr="00213E62">
        <w:rPr>
          <w:rFonts w:asciiTheme="minorHAnsi" w:hAnsiTheme="minorHAnsi"/>
        </w:rPr>
        <w:t>Petr Skůček</w:t>
      </w:r>
    </w:p>
    <w:p w14:paraId="297212A7" w14:textId="77777777" w:rsidR="00BC7F41" w:rsidRPr="00213E62" w:rsidRDefault="00BC7F41" w:rsidP="007C0A01">
      <w:pPr>
        <w:jc w:val="both"/>
        <w:rPr>
          <w:rFonts w:asciiTheme="minorHAnsi" w:hAnsiTheme="minorHAnsi"/>
        </w:rPr>
      </w:pPr>
      <w:r w:rsidRPr="00213E62">
        <w:rPr>
          <w:rFonts w:asciiTheme="minorHAnsi" w:hAnsiTheme="minorHAnsi"/>
        </w:rPr>
        <w:t>728 364 048</w:t>
      </w:r>
    </w:p>
    <w:p w14:paraId="184249D7" w14:textId="77777777" w:rsidR="00E42BDB" w:rsidRPr="00DA2599" w:rsidRDefault="00213E62" w:rsidP="00BC7F41">
      <w:pPr>
        <w:jc w:val="both"/>
        <w:rPr>
          <w:rFonts w:asciiTheme="minorHAnsi" w:hAnsiTheme="minorHAnsi"/>
        </w:rPr>
      </w:pPr>
      <w:hyperlink r:id="rId8" w:history="1">
        <w:r w:rsidR="00BC7F41" w:rsidRPr="00BD0C45">
          <w:rPr>
            <w:rStyle w:val="Hypertextovodkaz"/>
            <w:rFonts w:asciiTheme="minorHAnsi" w:hAnsiTheme="minorHAnsi"/>
          </w:rPr>
          <w:t>petr.skucek@exvoto.cz</w:t>
        </w:r>
      </w:hyperlink>
      <w:r w:rsidR="00BC7F41">
        <w:rPr>
          <w:rFonts w:asciiTheme="minorHAnsi" w:hAnsiTheme="minorHAnsi"/>
        </w:rPr>
        <w:t xml:space="preserve"> </w:t>
      </w:r>
    </w:p>
    <w:sectPr w:rsidR="00E42BDB" w:rsidRPr="00DA2599" w:rsidSect="00E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C6F98"/>
    <w:multiLevelType w:val="hybridMultilevel"/>
    <w:tmpl w:val="E1589A18"/>
    <w:lvl w:ilvl="0" w:tplc="1CD6AE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B"/>
    <w:rsid w:val="00012D9C"/>
    <w:rsid w:val="00031B1C"/>
    <w:rsid w:val="000327A0"/>
    <w:rsid w:val="00065EB4"/>
    <w:rsid w:val="000945DB"/>
    <w:rsid w:val="000E2FD1"/>
    <w:rsid w:val="000F18FA"/>
    <w:rsid w:val="001054EB"/>
    <w:rsid w:val="0012097C"/>
    <w:rsid w:val="0019634E"/>
    <w:rsid w:val="001B5608"/>
    <w:rsid w:val="00213E62"/>
    <w:rsid w:val="00221F36"/>
    <w:rsid w:val="00227F65"/>
    <w:rsid w:val="00290CD7"/>
    <w:rsid w:val="00325DE3"/>
    <w:rsid w:val="00382684"/>
    <w:rsid w:val="0038516E"/>
    <w:rsid w:val="004066D6"/>
    <w:rsid w:val="004174BF"/>
    <w:rsid w:val="00422C78"/>
    <w:rsid w:val="00446F1B"/>
    <w:rsid w:val="004703D5"/>
    <w:rsid w:val="00477D6D"/>
    <w:rsid w:val="0049144D"/>
    <w:rsid w:val="004B7A63"/>
    <w:rsid w:val="005429A6"/>
    <w:rsid w:val="005921F7"/>
    <w:rsid w:val="005E35A0"/>
    <w:rsid w:val="006169DE"/>
    <w:rsid w:val="00643DFC"/>
    <w:rsid w:val="006541A6"/>
    <w:rsid w:val="00675CE8"/>
    <w:rsid w:val="00682801"/>
    <w:rsid w:val="006B3BF0"/>
    <w:rsid w:val="006E169F"/>
    <w:rsid w:val="00733C72"/>
    <w:rsid w:val="00790AC5"/>
    <w:rsid w:val="007B4ABB"/>
    <w:rsid w:val="007C0A01"/>
    <w:rsid w:val="007F4C62"/>
    <w:rsid w:val="00860570"/>
    <w:rsid w:val="00860DA6"/>
    <w:rsid w:val="00872694"/>
    <w:rsid w:val="008C22A3"/>
    <w:rsid w:val="009404A7"/>
    <w:rsid w:val="00941B41"/>
    <w:rsid w:val="00965818"/>
    <w:rsid w:val="009704CE"/>
    <w:rsid w:val="0098446F"/>
    <w:rsid w:val="00AB5E9F"/>
    <w:rsid w:val="00AD2A0A"/>
    <w:rsid w:val="00AE38A6"/>
    <w:rsid w:val="00AF6061"/>
    <w:rsid w:val="00B20437"/>
    <w:rsid w:val="00BA55B1"/>
    <w:rsid w:val="00BB3712"/>
    <w:rsid w:val="00BC219A"/>
    <w:rsid w:val="00BC7F41"/>
    <w:rsid w:val="00BD3AD0"/>
    <w:rsid w:val="00BE0D73"/>
    <w:rsid w:val="00C04445"/>
    <w:rsid w:val="00C74CDC"/>
    <w:rsid w:val="00CD5769"/>
    <w:rsid w:val="00D14263"/>
    <w:rsid w:val="00D66066"/>
    <w:rsid w:val="00DA2599"/>
    <w:rsid w:val="00DB2CF0"/>
    <w:rsid w:val="00DB754D"/>
    <w:rsid w:val="00E42BDB"/>
    <w:rsid w:val="00E46831"/>
    <w:rsid w:val="00EA5563"/>
    <w:rsid w:val="00EB3FE6"/>
    <w:rsid w:val="00F1724E"/>
    <w:rsid w:val="00F17D07"/>
    <w:rsid w:val="00F51C47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49270"/>
  <w15:docId w15:val="{6049807E-E8B9-46B9-990A-E96BD1A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character" w:styleId="Sledovanodkaz">
    <w:name w:val="FollowedHyperlink"/>
    <w:basedOn w:val="Standardnpsmoodstavce"/>
    <w:rsid w:val="00970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kucek@exvo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lmus@eko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kom.cz/15-let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Šárka</dc:creator>
  <cp:lastModifiedBy>Petr Skůček</cp:lastModifiedBy>
  <cp:revision>3</cp:revision>
  <cp:lastPrinted>2015-12-09T12:39:00Z</cp:lastPrinted>
  <dcterms:created xsi:type="dcterms:W3CDTF">2015-12-09T13:40:00Z</dcterms:created>
  <dcterms:modified xsi:type="dcterms:W3CDTF">2015-12-09T13:53:00Z</dcterms:modified>
</cp:coreProperties>
</file>